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5" w:rsidRDefault="00746E25" w:rsidP="00746E25">
      <w:pPr>
        <w:ind w:left="5580"/>
      </w:pPr>
      <w:r>
        <w:t xml:space="preserve">                                            Додаток 4</w:t>
      </w:r>
    </w:p>
    <w:p w:rsidR="00746E25" w:rsidRDefault="00746E25" w:rsidP="00746E25">
      <w:pPr>
        <w:ind w:left="5580"/>
      </w:pPr>
      <w:r>
        <w:t>до Програми забезпечення</w:t>
      </w:r>
    </w:p>
    <w:p w:rsidR="00746E25" w:rsidRDefault="00746E25" w:rsidP="00746E25">
      <w:pPr>
        <w:ind w:left="5580"/>
      </w:pPr>
      <w:r>
        <w:t xml:space="preserve">пожежної безпеки та цивільного захисту </w:t>
      </w:r>
      <w:r w:rsidRPr="00A202B8">
        <w:t>на території</w:t>
      </w:r>
      <w:r>
        <w:t xml:space="preserve"> Чернігівського району на 2013-2015 рік</w:t>
      </w:r>
    </w:p>
    <w:p w:rsidR="00746E25" w:rsidRDefault="00746E25" w:rsidP="00746E25">
      <w:pPr>
        <w:ind w:left="5580"/>
      </w:pPr>
    </w:p>
    <w:p w:rsidR="00746E25" w:rsidRDefault="00746E25" w:rsidP="00746E25">
      <w:pPr>
        <w:ind w:left="5580"/>
      </w:pPr>
    </w:p>
    <w:p w:rsidR="00746E25" w:rsidRDefault="00746E25" w:rsidP="00746E25">
      <w:pPr>
        <w:ind w:left="5580"/>
      </w:pPr>
    </w:p>
    <w:p w:rsidR="00746E25" w:rsidRDefault="00746E25" w:rsidP="00746E25">
      <w:pPr>
        <w:jc w:val="center"/>
      </w:pPr>
      <w:r>
        <w:t>Перелік</w:t>
      </w:r>
    </w:p>
    <w:p w:rsidR="00746E25" w:rsidRDefault="00746E25" w:rsidP="00746E25">
      <w:pPr>
        <w:jc w:val="center"/>
      </w:pPr>
      <w:r>
        <w:t>сільських та селищних рад,</w:t>
      </w:r>
    </w:p>
    <w:p w:rsidR="00746E25" w:rsidRDefault="00746E25" w:rsidP="00746E25">
      <w:pPr>
        <w:jc w:val="center"/>
      </w:pPr>
      <w:r>
        <w:t xml:space="preserve"> що можуть перерахувати кошти</w:t>
      </w:r>
      <w:r w:rsidRPr="004B0E24">
        <w:rPr>
          <w:sz w:val="26"/>
          <w:szCs w:val="26"/>
        </w:rPr>
        <w:t xml:space="preserve"> </w:t>
      </w:r>
      <w:r w:rsidRPr="0028289E">
        <w:rPr>
          <w:sz w:val="26"/>
          <w:szCs w:val="26"/>
        </w:rPr>
        <w:t>місцевих бюджетів</w:t>
      </w:r>
      <w:r>
        <w:t xml:space="preserve"> загального фонду до районного бюджету на ліквідацію надзвичайних ситуацій та гасіння пожеж.</w:t>
      </w:r>
    </w:p>
    <w:p w:rsidR="00746E25" w:rsidRDefault="00746E25" w:rsidP="00746E25">
      <w:pPr>
        <w:jc w:val="center"/>
      </w:pPr>
    </w:p>
    <w:tbl>
      <w:tblPr>
        <w:tblW w:w="7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030"/>
        <w:gridCol w:w="1513"/>
        <w:gridCol w:w="1336"/>
        <w:gridCol w:w="1497"/>
      </w:tblGrid>
      <w:tr w:rsidR="00746E25" w:rsidTr="00746E25">
        <w:tc>
          <w:tcPr>
            <w:tcW w:w="524" w:type="dxa"/>
            <w:vMerge w:val="restart"/>
            <w:vAlign w:val="center"/>
          </w:tcPr>
          <w:p w:rsidR="00746E25" w:rsidRDefault="00746E25" w:rsidP="00746E25">
            <w:pPr>
              <w:jc w:val="center"/>
            </w:pPr>
            <w:r>
              <w:t>№</w:t>
            </w:r>
          </w:p>
          <w:p w:rsidR="00746E25" w:rsidRDefault="00746E25" w:rsidP="00746E25">
            <w:pPr>
              <w:jc w:val="center"/>
            </w:pPr>
            <w:r>
              <w:t>з/п</w:t>
            </w:r>
          </w:p>
        </w:tc>
        <w:tc>
          <w:tcPr>
            <w:tcW w:w="3030" w:type="dxa"/>
            <w:vMerge w:val="restart"/>
            <w:vAlign w:val="center"/>
          </w:tcPr>
          <w:p w:rsidR="00746E25" w:rsidRDefault="00746E25" w:rsidP="00746E25">
            <w:pPr>
              <w:jc w:val="center"/>
            </w:pPr>
            <w:r>
              <w:t>Сільська та селищна рада</w:t>
            </w:r>
          </w:p>
        </w:tc>
        <w:tc>
          <w:tcPr>
            <w:tcW w:w="4346" w:type="dxa"/>
            <w:gridSpan w:val="3"/>
            <w:vAlign w:val="center"/>
          </w:tcPr>
          <w:p w:rsidR="00746E25" w:rsidRDefault="00746E25" w:rsidP="00746E25">
            <w:pPr>
              <w:jc w:val="center"/>
            </w:pPr>
            <w:r>
              <w:t>Роки</w:t>
            </w:r>
          </w:p>
        </w:tc>
      </w:tr>
      <w:tr w:rsidR="00746E25" w:rsidTr="00746E25">
        <w:tc>
          <w:tcPr>
            <w:tcW w:w="524" w:type="dxa"/>
            <w:vMerge/>
          </w:tcPr>
          <w:p w:rsidR="00746E25" w:rsidRDefault="00746E25" w:rsidP="00746E25">
            <w:pPr>
              <w:jc w:val="center"/>
            </w:pPr>
          </w:p>
        </w:tc>
        <w:tc>
          <w:tcPr>
            <w:tcW w:w="3030" w:type="dxa"/>
            <w:vMerge/>
            <w:vAlign w:val="center"/>
          </w:tcPr>
          <w:p w:rsidR="00746E25" w:rsidRDefault="00746E25" w:rsidP="00746E25">
            <w:pPr>
              <w:jc w:val="center"/>
            </w:pP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2013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2014</w:t>
            </w:r>
          </w:p>
        </w:tc>
        <w:tc>
          <w:tcPr>
            <w:tcW w:w="1497" w:type="dxa"/>
            <w:vAlign w:val="center"/>
          </w:tcPr>
          <w:p w:rsidR="00746E25" w:rsidRDefault="00746E25" w:rsidP="00746E25">
            <w:pPr>
              <w:jc w:val="center"/>
            </w:pPr>
            <w:r>
              <w:t>2015</w:t>
            </w:r>
          </w:p>
        </w:tc>
      </w:tr>
      <w:tr w:rsidR="00746E25" w:rsidTr="00746E25">
        <w:tc>
          <w:tcPr>
            <w:tcW w:w="524" w:type="dxa"/>
            <w:vMerge/>
          </w:tcPr>
          <w:p w:rsidR="00746E25" w:rsidRDefault="00746E25" w:rsidP="00746E25">
            <w:pPr>
              <w:jc w:val="center"/>
            </w:pPr>
          </w:p>
        </w:tc>
        <w:tc>
          <w:tcPr>
            <w:tcW w:w="3030" w:type="dxa"/>
            <w:vMerge/>
            <w:vAlign w:val="center"/>
          </w:tcPr>
          <w:p w:rsidR="00746E25" w:rsidRDefault="00746E25" w:rsidP="00746E25">
            <w:pPr>
              <w:jc w:val="center"/>
            </w:pPr>
          </w:p>
        </w:tc>
        <w:tc>
          <w:tcPr>
            <w:tcW w:w="4346" w:type="dxa"/>
            <w:gridSpan w:val="3"/>
          </w:tcPr>
          <w:p w:rsidR="00746E25" w:rsidRDefault="00746E25" w:rsidP="00746E25">
            <w:pPr>
              <w:jc w:val="center"/>
            </w:pPr>
            <w:r>
              <w:t>сума (грн.)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r>
              <w:t>Андріївська</w:t>
            </w: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Жеведська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r>
              <w:t>Іванівська</w:t>
            </w: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1000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1000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1000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Киселівська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Краснянська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Киїнська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Ладинська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r>
              <w:t>М. Коцюбинська</w:t>
            </w: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Пакульська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1000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1000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1000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r>
              <w:t>Рад. Слобідська</w:t>
            </w: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3000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3000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3000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Слабинська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Улянівська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r>
              <w:t>Хмільницька</w:t>
            </w: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Рудківська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Халявинська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524" w:type="dxa"/>
            <w:vAlign w:val="center"/>
          </w:tcPr>
          <w:p w:rsidR="00746E25" w:rsidRDefault="00746E25" w:rsidP="00746E25">
            <w:pPr>
              <w:numPr>
                <w:ilvl w:val="0"/>
                <w:numId w:val="1"/>
              </w:numPr>
              <w:ind w:hanging="648"/>
              <w:jc w:val="center"/>
            </w:pPr>
          </w:p>
        </w:tc>
        <w:tc>
          <w:tcPr>
            <w:tcW w:w="3030" w:type="dxa"/>
          </w:tcPr>
          <w:p w:rsidR="00746E25" w:rsidRDefault="00746E25" w:rsidP="00746E25">
            <w:pPr>
              <w:jc w:val="both"/>
            </w:pPr>
            <w:proofErr w:type="spellStart"/>
            <w:r>
              <w:t>Шибиринівська</w:t>
            </w:r>
            <w:proofErr w:type="spellEnd"/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r>
              <w:t>2000</w:t>
            </w:r>
          </w:p>
        </w:tc>
      </w:tr>
      <w:tr w:rsidR="00746E25" w:rsidTr="00746E25">
        <w:tc>
          <w:tcPr>
            <w:tcW w:w="3554" w:type="dxa"/>
            <w:gridSpan w:val="2"/>
            <w:vAlign w:val="center"/>
          </w:tcPr>
          <w:p w:rsidR="00746E25" w:rsidRDefault="00746E25" w:rsidP="00746E25">
            <w:pPr>
              <w:jc w:val="both"/>
            </w:pPr>
            <w:r w:rsidRPr="00746E25">
              <w:rPr>
                <w:b/>
              </w:rPr>
              <w:t>Всього</w:t>
            </w:r>
          </w:p>
        </w:tc>
        <w:tc>
          <w:tcPr>
            <w:tcW w:w="1513" w:type="dxa"/>
          </w:tcPr>
          <w:p w:rsidR="00746E25" w:rsidRDefault="00746E25" w:rsidP="00746E25">
            <w:pPr>
              <w:jc w:val="center"/>
            </w:pPr>
            <w:fldSimple w:instr=" =SUM(ABOVE) ">
              <w:r>
                <w:rPr>
                  <w:noProof/>
                </w:rPr>
                <w:t>31000</w:t>
              </w:r>
            </w:fldSimple>
          </w:p>
        </w:tc>
        <w:tc>
          <w:tcPr>
            <w:tcW w:w="1336" w:type="dxa"/>
          </w:tcPr>
          <w:p w:rsidR="00746E25" w:rsidRDefault="00746E25" w:rsidP="00746E25">
            <w:pPr>
              <w:jc w:val="center"/>
            </w:pPr>
            <w:fldSimple w:instr=" =SUM(ABOVE) ">
              <w:r>
                <w:rPr>
                  <w:noProof/>
                </w:rPr>
                <w:t>31000</w:t>
              </w:r>
            </w:fldSimple>
          </w:p>
        </w:tc>
        <w:tc>
          <w:tcPr>
            <w:tcW w:w="1497" w:type="dxa"/>
          </w:tcPr>
          <w:p w:rsidR="00746E25" w:rsidRDefault="00746E25" w:rsidP="00746E25">
            <w:pPr>
              <w:jc w:val="center"/>
            </w:pPr>
            <w:fldSimple w:instr=" =SUM(ABOVE) ">
              <w:r>
                <w:rPr>
                  <w:noProof/>
                </w:rPr>
                <w:t>31000</w:t>
              </w:r>
            </w:fldSimple>
          </w:p>
        </w:tc>
      </w:tr>
    </w:tbl>
    <w:p w:rsidR="00746E25" w:rsidRDefault="00746E25" w:rsidP="00746E25"/>
    <w:p w:rsidR="00746E25" w:rsidRDefault="00746E25" w:rsidP="00746E25">
      <w:pPr>
        <w:jc w:val="center"/>
      </w:pPr>
    </w:p>
    <w:p w:rsidR="00746E25" w:rsidRPr="00E75AF5" w:rsidRDefault="00746E25" w:rsidP="00746E25">
      <w:pPr>
        <w:jc w:val="both"/>
        <w:rPr>
          <w:szCs w:val="28"/>
        </w:rPr>
      </w:pPr>
      <w:r w:rsidRPr="00E75AF5">
        <w:rPr>
          <w:szCs w:val="28"/>
        </w:rPr>
        <w:t>Начальник Черн</w:t>
      </w:r>
      <w:r w:rsidRPr="00E75AF5">
        <w:rPr>
          <w:szCs w:val="28"/>
        </w:rPr>
        <w:t>і</w:t>
      </w:r>
      <w:r w:rsidRPr="00E75AF5">
        <w:rPr>
          <w:szCs w:val="28"/>
        </w:rPr>
        <w:t>гівського районного відділу</w:t>
      </w:r>
    </w:p>
    <w:p w:rsidR="00746E25" w:rsidRPr="00971D7C" w:rsidRDefault="00746E25" w:rsidP="00746E25">
      <w:pPr>
        <w:jc w:val="both"/>
      </w:pPr>
      <w:r w:rsidRPr="00E75AF5">
        <w:rPr>
          <w:szCs w:val="28"/>
        </w:rPr>
        <w:t>Управління ДСНС України у Чернігівській області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75AF5">
        <w:rPr>
          <w:szCs w:val="28"/>
        </w:rPr>
        <w:t>В.А.</w:t>
      </w:r>
      <w:r w:rsidRPr="00E75AF5">
        <w:rPr>
          <w:szCs w:val="28"/>
          <w:lang w:val="ru-RU"/>
        </w:rPr>
        <w:t xml:space="preserve"> </w:t>
      </w:r>
      <w:proofErr w:type="spellStart"/>
      <w:r w:rsidRPr="00E75AF5">
        <w:rPr>
          <w:szCs w:val="28"/>
        </w:rPr>
        <w:t>Вернидуб</w:t>
      </w:r>
      <w:proofErr w:type="spellEnd"/>
      <w:r w:rsidRPr="00E75AF5">
        <w:rPr>
          <w:szCs w:val="28"/>
        </w:rPr>
        <w:tab/>
      </w:r>
      <w:r w:rsidRPr="00971D7C">
        <w:tab/>
        <w:t xml:space="preserve">                                                                    </w:t>
      </w:r>
      <w:r w:rsidRPr="00971D7C">
        <w:rPr>
          <w:lang w:val="ru-RU"/>
        </w:rPr>
        <w:t xml:space="preserve"> </w:t>
      </w:r>
      <w:r>
        <w:rPr>
          <w:lang w:val="ru-RU"/>
        </w:rPr>
        <w:t xml:space="preserve">                                   </w:t>
      </w:r>
      <w:r w:rsidRPr="00971D7C">
        <w:rPr>
          <w:lang w:val="ru-RU"/>
        </w:rPr>
        <w:t xml:space="preserve"> </w:t>
      </w:r>
      <w:r>
        <w:t xml:space="preserve">       </w:t>
      </w:r>
    </w:p>
    <w:p w:rsidR="00746E25" w:rsidRPr="00971D7C" w:rsidRDefault="00746E25" w:rsidP="00746E25">
      <w:pPr>
        <w:pStyle w:val="Normal"/>
        <w:rPr>
          <w:sz w:val="24"/>
          <w:szCs w:val="24"/>
          <w:lang w:val="uk-UA"/>
        </w:rPr>
      </w:pPr>
    </w:p>
    <w:p w:rsidR="00653FDF" w:rsidRDefault="00653FDF"/>
    <w:sectPr w:rsidR="00653FDF" w:rsidSect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897"/>
    <w:multiLevelType w:val="hybridMultilevel"/>
    <w:tmpl w:val="658A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E25"/>
    <w:rsid w:val="00115423"/>
    <w:rsid w:val="002E746D"/>
    <w:rsid w:val="00653FDF"/>
    <w:rsid w:val="00746E25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5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46E25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4">
    <w:name w:val=" Знак"/>
    <w:basedOn w:val="a"/>
    <w:rsid w:val="00746E2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2013-06-25T11:02:00Z</dcterms:created>
  <dcterms:modified xsi:type="dcterms:W3CDTF">2013-06-25T11:02:00Z</dcterms:modified>
</cp:coreProperties>
</file>